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3E33" w:rsidRDefault="00BD3E33" w:rsidP="00BD3E33">
      <w:pPr>
        <w:rPr>
          <w:rFonts w:ascii="Times New Roman" w:hAnsi="Times New Roman" w:cs="Times New Roman"/>
          <w:b/>
          <w:sz w:val="24"/>
          <w:szCs w:val="24"/>
        </w:rPr>
      </w:pPr>
      <w:r w:rsidRPr="00B8027F">
        <w:rPr>
          <w:rFonts w:ascii="Times New Roman" w:hAnsi="Times New Roman" w:cs="Times New Roman"/>
          <w:b/>
          <w:sz w:val="24"/>
          <w:szCs w:val="24"/>
        </w:rPr>
        <w:t>Раздел 1. Анализ заявок на предмет соответствия требованиям Документации</w:t>
      </w:r>
      <w:r w:rsidR="004E1559">
        <w:rPr>
          <w:rFonts w:ascii="Times New Roman" w:hAnsi="Times New Roman" w:cs="Times New Roman"/>
          <w:b/>
          <w:sz w:val="24"/>
          <w:szCs w:val="24"/>
        </w:rPr>
        <w:t xml:space="preserve"> о закупке</w:t>
      </w:r>
      <w:r w:rsidR="002A501F">
        <w:rPr>
          <w:rStyle w:val="a9"/>
          <w:rFonts w:ascii="Times New Roman" w:hAnsi="Times New Roman" w:cs="Times New Roman"/>
          <w:b/>
          <w:sz w:val="24"/>
          <w:szCs w:val="24"/>
        </w:rPr>
        <w:footnoteReference w:id="1"/>
      </w:r>
    </w:p>
    <w:tbl>
      <w:tblPr>
        <w:tblStyle w:val="a3"/>
        <w:tblW w:w="16018" w:type="dxa"/>
        <w:tblInd w:w="-601" w:type="dxa"/>
        <w:tblLook w:val="04A0" w:firstRow="1" w:lastRow="0" w:firstColumn="1" w:lastColumn="0" w:noHBand="0" w:noVBand="1"/>
      </w:tblPr>
      <w:tblGrid>
        <w:gridCol w:w="425"/>
        <w:gridCol w:w="3828"/>
        <w:gridCol w:w="4359"/>
        <w:gridCol w:w="3774"/>
        <w:gridCol w:w="3632"/>
      </w:tblGrid>
      <w:tr w:rsidR="00294A5A" w:rsidRPr="00943504" w:rsidTr="00E854CE">
        <w:trPr>
          <w:trHeight w:val="15"/>
          <w:tblHeader/>
        </w:trPr>
        <w:tc>
          <w:tcPr>
            <w:tcW w:w="425" w:type="dxa"/>
            <w:vAlign w:val="center"/>
          </w:tcPr>
          <w:p w:rsidR="00294A5A" w:rsidRPr="00943504" w:rsidRDefault="00294A5A" w:rsidP="00FA0A7D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№</w:t>
            </w:r>
          </w:p>
        </w:tc>
        <w:tc>
          <w:tcPr>
            <w:tcW w:w="3828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Суть требования</w:t>
            </w:r>
          </w:p>
        </w:tc>
        <w:tc>
          <w:tcPr>
            <w:tcW w:w="4359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Документ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представляемый участником закупки</w:t>
            </w:r>
          </w:p>
        </w:tc>
        <w:tc>
          <w:tcPr>
            <w:tcW w:w="3774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Проверяемые сведения</w:t>
            </w:r>
          </w:p>
        </w:tc>
        <w:tc>
          <w:tcPr>
            <w:tcW w:w="3632" w:type="dxa"/>
            <w:vAlign w:val="center"/>
          </w:tcPr>
          <w:p w:rsidR="00294A5A" w:rsidRPr="00943504" w:rsidRDefault="00294A5A" w:rsidP="0094350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оснований для отклонения заявок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  <w:tc>
          <w:tcPr>
            <w:tcW w:w="4359" w:type="dxa"/>
          </w:tcPr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Toc255048945"/>
            <w:bookmarkStart w:id="1" w:name="_Toc255048985"/>
            <w:bookmarkStart w:id="2" w:name="_Ref323317792"/>
            <w:bookmarkStart w:id="3" w:name="_Ref323317806"/>
            <w:bookmarkStart w:id="4" w:name="_Ref323380034"/>
            <w:bookmarkStart w:id="5" w:name="_Toc356906310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</w:t>
            </w:r>
            <w:bookmarkEnd w:id="0"/>
            <w:bookmarkEnd w:id="1"/>
            <w:bookmarkEnd w:id="2"/>
            <w:bookmarkEnd w:id="3"/>
            <w:bookmarkEnd w:id="4"/>
            <w:bookmarkEnd w:id="5"/>
          </w:p>
          <w:p w:rsidR="00801739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оммерческое предложение (Форма 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ехни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чес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ко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 предложение (Форма 3)</w:t>
            </w:r>
          </w:p>
        </w:tc>
        <w:tc>
          <w:tcPr>
            <w:tcW w:w="3774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Соответствие предмета заявки на участие в запросе предложений предмету</w:t>
            </w:r>
            <w:r>
              <w:t xml:space="preserve">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закупки, указанному в документации о запросе предложений.</w:t>
            </w:r>
          </w:p>
        </w:tc>
        <w:tc>
          <w:tcPr>
            <w:tcW w:w="3632" w:type="dxa"/>
          </w:tcPr>
          <w:p w:rsidR="00294A5A" w:rsidRPr="00943504" w:rsidRDefault="00294A5A" w:rsidP="006B60D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Нес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оответствие предмета заявки на участие в запросе предложений предмету закупки, указанному в документации о запросе предложений.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по количественным показателям (объема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</w:t>
            </w:r>
            <w:r w:rsidR="00934F70">
              <w:rPr>
                <w:rFonts w:ascii="Times New Roman" w:hAnsi="Times New Roman" w:cs="Times New Roman"/>
                <w:sz w:val="16"/>
                <w:szCs w:val="16"/>
              </w:rPr>
              <w:t xml:space="preserve"> поставляемых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товаров,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 требованиям документации.</w:t>
            </w:r>
          </w:p>
        </w:tc>
        <w:tc>
          <w:tcPr>
            <w:tcW w:w="4359" w:type="dxa"/>
          </w:tcPr>
          <w:p w:rsidR="00801739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2801DA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Техническое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774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сроков 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поставки товаров,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  <w:tc>
          <w:tcPr>
            <w:tcW w:w="3632" w:type="dxa"/>
          </w:tcPr>
          <w:p w:rsidR="00294A5A" w:rsidRPr="00943504" w:rsidRDefault="00294A5A" w:rsidP="0080173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объема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и перечня поставляемых товаров,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выполняемых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оказываемых услуг и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предлагаемых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сроков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 поставки товаров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 xml:space="preserve"> выполнения работ</w:t>
            </w:r>
            <w:r w:rsidR="00801739">
              <w:rPr>
                <w:rFonts w:ascii="Times New Roman" w:hAnsi="Times New Roman" w:cs="Times New Roman"/>
                <w:sz w:val="16"/>
                <w:szCs w:val="16"/>
              </w:rPr>
              <w:t xml:space="preserve">,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оказания услуг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требованиям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срока действия заявки Участника требованиям документации.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1).</w:t>
            </w:r>
          </w:p>
        </w:tc>
        <w:tc>
          <w:tcPr>
            <w:tcW w:w="3774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632" w:type="dxa"/>
          </w:tcPr>
          <w:p w:rsidR="00294A5A" w:rsidRPr="00943504" w:rsidRDefault="00294A5A" w:rsidP="0094350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Срок действия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оферты (Форма 1)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, указанный в заявке менее срока установленного в документации.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14154E" w:rsidRDefault="00294A5A" w:rsidP="00797013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2</w:t>
            </w: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определенных документацией о запросе предложений, либо наличие в таких документах недостоверных сведений об участнике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или о закупаемых товарах (работах, услугах).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Заявка на участие в закупке, включая все документы в её составе.</w:t>
            </w:r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Полнота состава заявки, правильность оформления документов и достоверность представленных сведений.</w:t>
            </w:r>
          </w:p>
        </w:tc>
        <w:tc>
          <w:tcPr>
            <w:tcW w:w="3632" w:type="dxa"/>
          </w:tcPr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заполненных форм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(раздел 5 Документации о закупке и документов, являющихся приложением к ним)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Отсутствие документов, подтверждающих соответствие участника обязательным, квалификационным и дополнительным требованиям к участникам закупки, </w:t>
            </w:r>
          </w:p>
          <w:p w:rsidR="00343B3B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есоответствие представленных в форме сведений требованиям формы </w:t>
            </w:r>
          </w:p>
          <w:p w:rsidR="00294A5A" w:rsidRPr="00943504" w:rsidRDefault="00343B3B" w:rsidP="00343B3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 Н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>едостоверность представленных сведений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vMerge w:val="restart"/>
          </w:tcPr>
          <w:p w:rsidR="00294A5A" w:rsidRPr="0014154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3</w:t>
            </w:r>
          </w:p>
        </w:tc>
        <w:tc>
          <w:tcPr>
            <w:tcW w:w="3828" w:type="dxa"/>
            <w:vMerge w:val="restart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Правоспособность участника закупки для заключения и исполнения договора.</w:t>
            </w:r>
          </w:p>
        </w:tc>
        <w:tc>
          <w:tcPr>
            <w:tcW w:w="4359" w:type="dxa"/>
          </w:tcPr>
          <w:p w:rsidR="00294A5A" w:rsidRPr="00943504" w:rsidRDefault="00294A5A" w:rsidP="0079701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Копия устава в действующей редакции</w:t>
            </w:r>
            <w:r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 (для юридических лиц)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Правоспособность участника закупки, необходимость одобрения крупных сделок, сделок с заинтересованностью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документа.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учредительных документов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84"/>
        </w:trPr>
        <w:tc>
          <w:tcPr>
            <w:tcW w:w="425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C57903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Документы, подтверждающие полномочия всех лиц, подписывающих заявку и (или) входящие в ее состав электронные документы, на осуществление действий от имени участника закупки – юридического лица в соответствии с их полномочиями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Подтверждение правоспособности лиц, подписывающих заявку и (или) входящие в ее состав электронные документы в соответствии с их полномочиями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Непредставление документов.</w:t>
            </w:r>
          </w:p>
          <w:p w:rsidR="00294A5A" w:rsidRPr="00943504" w:rsidRDefault="00294A5A" w:rsidP="00FA0A7D">
            <w:pPr>
              <w:autoSpaceDE w:val="0"/>
              <w:autoSpaceDN w:val="0"/>
              <w:adjustRightInd w:val="0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Отсутствие полномочий у лица, подписавшего заявку</w:t>
            </w:r>
          </w:p>
          <w:p w:rsidR="00294A5A" w:rsidRPr="00943504" w:rsidRDefault="00294A5A" w:rsidP="0092682A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+FPEF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eastAsia="Times New Roman+FPEF" w:hAnsi="Times New Roman" w:cs="Times New Roman"/>
                <w:sz w:val="16"/>
                <w:szCs w:val="16"/>
              </w:rPr>
              <w:t>- Несоответствие представленных документов, подтверждающих полномочия руководителя данным, ука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занным в выписке из ЕГРЮЛ/ЕГРИП, </w:t>
            </w:r>
            <w:r w:rsid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 xml:space="preserve">размещенных на сайте ИФНС РФ по адресу </w:t>
            </w:r>
            <w:r w:rsidR="0092682A" w:rsidRPr="0092682A">
              <w:rPr>
                <w:rFonts w:ascii="Times New Roman" w:eastAsia="Times New Roman+FPEF" w:hAnsi="Times New Roman" w:cs="Times New Roman"/>
                <w:sz w:val="16"/>
                <w:szCs w:val="16"/>
              </w:rPr>
              <w:t>https://www.nalog.ru/</w:t>
            </w:r>
          </w:p>
        </w:tc>
      </w:tr>
      <w:tr w:rsidR="0092682A" w:rsidRPr="00943504" w:rsidTr="00E854CE">
        <w:trPr>
          <w:gridAfter w:val="3"/>
          <w:wAfter w:w="11765" w:type="dxa"/>
          <w:trHeight w:val="15"/>
        </w:trPr>
        <w:tc>
          <w:tcPr>
            <w:tcW w:w="425" w:type="dxa"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  <w:vMerge/>
          </w:tcPr>
          <w:p w:rsidR="0092682A" w:rsidRPr="00943504" w:rsidRDefault="0092682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Pr="00943504" w:rsidRDefault="00294A5A" w:rsidP="002B20E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Письмо об отсутствии у участника закупки физического лица либо у руководителя, членов коллегиального исполнительного органа или главного бухгалтера юридического лица - участника закупки судимости за преступления в сфере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экономики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 товара, выполнением работы, оказанием услуги, являющихся объектом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предмета договора.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у участника закупки - физического лица либо у руководителя, членов коллегиального исполнительного о</w:t>
            </w:r>
            <w:bookmarkStart w:id="6" w:name="_GoBack"/>
            <w:bookmarkEnd w:id="6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ргана или главного бухгалтера юридического лица - участника закупки судимости за преступления в сфере экономики (за исключением лиц, у которых такая судимость погашена или снята),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деятельностью, которые связаны с поставкой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товара, выполнением работы, оказанием услуги,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являющихся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объектом осуществляемой закупки, и административного наказания в виде дисквалификации</w:t>
            </w:r>
          </w:p>
        </w:tc>
        <w:tc>
          <w:tcPr>
            <w:tcW w:w="3632" w:type="dxa"/>
          </w:tcPr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>Наличие судимости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за преступления в сфере экономики;</w:t>
            </w:r>
          </w:p>
          <w:p w:rsidR="00294A5A" w:rsidRPr="00943504" w:rsidRDefault="0083394B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Примененное в отношении участника закупки - физического лица либо  руководителя, членов коллегиального исполнительного органа или главного бухгалтера юридического лица - участника закупки наказание в виде лишения права занимать определенные должности или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заниматься определенной деятельностью, которые связаны с поставкой товара, выполнением работы, оказанием услуги, являющихся объектом</w:t>
            </w:r>
            <w:proofErr w:type="gramEnd"/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14154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4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Раскрытие информации в отношении всей цепочки собственников участника закупки, включая бенефициаров (в том числе конечных)</w:t>
            </w:r>
          </w:p>
        </w:tc>
        <w:tc>
          <w:tcPr>
            <w:tcW w:w="4359" w:type="dxa"/>
          </w:tcPr>
          <w:p w:rsidR="00294A5A" w:rsidRPr="00943504" w:rsidRDefault="00294A5A" w:rsidP="00BB34D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Таблица, заполненная по форме </w:t>
            </w:r>
            <w:r w:rsidR="00BB34DF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.1 и в соответствии с инструкциями документации о закупке, содержащая сведения о цепочке собственников, включая бенефициаров (в том числе конечных) с приложением документов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подтверждающих указанные в таблице сведения о цепочке собственников.</w:t>
            </w:r>
          </w:p>
        </w:tc>
        <w:tc>
          <w:tcPr>
            <w:tcW w:w="3774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Подтверждение раскрытия информаций. Полнота сведений и документов. Соответствие подтверждающих документов указанным сведениям</w:t>
            </w:r>
          </w:p>
          <w:p w:rsidR="009E6DB0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заполненной таблицы св</w:t>
            </w:r>
            <w:r w:rsidR="009E6DB0">
              <w:rPr>
                <w:rFonts w:ascii="Times New Roman" w:hAnsi="Times New Roman" w:cs="Times New Roman"/>
                <w:sz w:val="16"/>
                <w:szCs w:val="16"/>
              </w:rPr>
              <w:t>едений о цепочке собственников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Не раскрытие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/ неполное раскрытие сведений о цепочке собственников.</w:t>
            </w:r>
          </w:p>
          <w:p w:rsidR="00294A5A" w:rsidRDefault="00294A5A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документов, подтверждающих сведения, указанные в таблице.</w:t>
            </w: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9E6DB0" w:rsidRPr="00943504" w:rsidRDefault="009E6DB0" w:rsidP="00844551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9E6DB0" w:rsidRPr="00943504" w:rsidTr="00E854CE">
        <w:trPr>
          <w:cantSplit/>
          <w:trHeight w:val="15"/>
        </w:trPr>
        <w:tc>
          <w:tcPr>
            <w:tcW w:w="425" w:type="dxa"/>
            <w:vMerge w:val="restart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3828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Справка из налогового органа об отсутствии (наличии) задолженности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по уплате налогов, сборов, пеней и штрафов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, срок уплаты по которым наступил в соответствии с действующим налоговым законодательством (просроченная задолженность)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Отсутствие задолженности по уплате налогов, сборов, пеней и штрафов.</w:t>
            </w:r>
          </w:p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632" w:type="dxa"/>
            <w:shd w:val="clear" w:color="auto" w:fill="auto"/>
          </w:tcPr>
          <w:p w:rsidR="009E6DB0" w:rsidRPr="00943504" w:rsidRDefault="0048723E"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Наличие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задолженности по уплате налогов, сборов, пеней и штрафов.</w:t>
            </w:r>
          </w:p>
        </w:tc>
      </w:tr>
      <w:tr w:rsidR="00294A5A" w:rsidRPr="00943504" w:rsidTr="00E854CE">
        <w:trPr>
          <w:gridAfter w:val="1"/>
          <w:wAfter w:w="3632" w:type="dxa"/>
          <w:cantSplit/>
          <w:trHeight w:val="15"/>
        </w:trPr>
        <w:tc>
          <w:tcPr>
            <w:tcW w:w="425" w:type="dxa"/>
            <w:vMerge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828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  <w:tc>
          <w:tcPr>
            <w:tcW w:w="4359" w:type="dxa"/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Справка за подписью Руководителя или главного бухгалтера Участника с информацией о том, что к Участнику не применяются и не применялись на протяжении одного года до даты окончания приема заявок на участие в Запросе предложений какие-либо процедуры банкротства, а также что, на его имущество не наложен арест (в соответствии с Федеральным законом «О несостоятельности (банкротстве)» от 26 октября 2002 года № 127-Ф3).</w:t>
            </w:r>
            <w:proofErr w:type="gramEnd"/>
          </w:p>
        </w:tc>
        <w:tc>
          <w:tcPr>
            <w:tcW w:w="3774" w:type="dxa"/>
          </w:tcPr>
          <w:p w:rsidR="00294A5A" w:rsidRPr="00943504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процедуры банкротства.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3828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финансового состояния и обеспеченности финансовыми ресурсами участника закупки (если требование содержится в документации о закупке)</w:t>
            </w:r>
          </w:p>
        </w:tc>
        <w:tc>
          <w:tcPr>
            <w:tcW w:w="4359" w:type="dxa"/>
          </w:tcPr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Копии форм бухгалтерской отчетности, утвержденных приказом Минфина России «О формах бухгалтерской отчетности организаций»: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балансы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отчеты о финансовых результатах за последний отчетный год и последний отчетный период текущего года;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ab/>
              <w:t>пояснения к бухгалтерскому балансу и отчету о финансовых результатах.</w:t>
            </w:r>
          </w:p>
          <w:p w:rsidR="00294A5A" w:rsidRPr="00E854CE" w:rsidRDefault="00294A5A" w:rsidP="0002240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Для индивидуальных предпринимателей – копии налоговых деклараций за последний отчетный год и последний отчетный период текущего года.</w:t>
            </w:r>
          </w:p>
        </w:tc>
        <w:tc>
          <w:tcPr>
            <w:tcW w:w="3774" w:type="dxa"/>
          </w:tcPr>
          <w:p w:rsidR="00294A5A" w:rsidRPr="00E854CE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Уровень финансовой стабильности участника</w:t>
            </w:r>
          </w:p>
        </w:tc>
        <w:tc>
          <w:tcPr>
            <w:tcW w:w="3632" w:type="dxa"/>
          </w:tcPr>
          <w:p w:rsidR="00294A5A" w:rsidRPr="00E854CE" w:rsidRDefault="00E854CE" w:rsidP="00CD3B51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E854CE">
              <w:rPr>
                <w:rFonts w:ascii="Times New Roman" w:hAnsi="Times New Roman" w:cs="Times New Roman"/>
                <w:sz w:val="16"/>
                <w:szCs w:val="16"/>
              </w:rPr>
              <w:t>Наличие неудовлетворительного финансового состояния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Согласие участника запроса предложений</w:t>
            </w:r>
            <w:r w:rsidRPr="00943504" w:rsidDel="000853E2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 условиями проекта договора, содержащегося в документации о запросе предложений.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Письмо о подаче Заявки на участие в закупке (Форма 1) и иные документы</w:t>
            </w:r>
          </w:p>
        </w:tc>
        <w:tc>
          <w:tcPr>
            <w:tcW w:w="3774" w:type="dxa"/>
          </w:tcPr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Соответствие заявки участника условиям проекта договора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в составе Документации о закупке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Наличие Письма о подаче Заявки на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участие в закупке (Форма 1) с изменениями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условий проекта договора.</w:t>
            </w:r>
          </w:p>
          <w:p w:rsidR="00294A5A" w:rsidRPr="00943504" w:rsidRDefault="00294A5A" w:rsidP="00E854CE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Наличие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в составе 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заявки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протокола</w:t>
            </w:r>
            <w:proofErr w:type="spellEnd"/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разногласий и/или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иных документов о внесении изменений в проект договора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из которых следует, что участник не согласен с договором.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3828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Наличие предложения о цене договора (цене лота) (товаров, работ, услуг, являющихся предметом закупки),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превышающего установленную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начальную (максимальную) цену договора (лота).</w:t>
            </w:r>
            <w:proofErr w:type="gramEnd"/>
          </w:p>
        </w:tc>
        <w:tc>
          <w:tcPr>
            <w:tcW w:w="4359" w:type="dxa"/>
          </w:tcPr>
          <w:p w:rsidR="00294A5A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оммерческое предложение (Форма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  <w:p w:rsidR="00294A5A" w:rsidRPr="00943504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Сведения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внесенные Участником закупки в форму 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774" w:type="dxa"/>
          </w:tcPr>
          <w:p w:rsidR="00294A5A" w:rsidRDefault="00294A5A" w:rsidP="005C700F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Предложение участника о цене договора и отсутствие превышения цены предложения участника над опубликованной НМЦ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</w:p>
          <w:p w:rsidR="00294A5A" w:rsidRPr="001C5DBB" w:rsidRDefault="00294A5A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Соответствие цен в Форме 2  и форме 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процедуре».</w:t>
            </w:r>
          </w:p>
        </w:tc>
        <w:tc>
          <w:tcPr>
            <w:tcW w:w="3632" w:type="dxa"/>
          </w:tcPr>
          <w:p w:rsidR="00934F70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 xml:space="preserve">- </w:t>
            </w:r>
            <w:r w:rsidR="00294A5A"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Превышение НМЦ </w:t>
            </w:r>
          </w:p>
          <w:p w:rsidR="00294A5A" w:rsidRPr="00943504" w:rsidRDefault="00E854CE" w:rsidP="00DF321B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="00294A5A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цен в Форме 2 и форме </w:t>
            </w:r>
            <w:r w:rsidR="00A810CE">
              <w:rPr>
                <w:rFonts w:ascii="Times New Roman" w:hAnsi="Times New Roman" w:cs="Times New Roman"/>
                <w:sz w:val="16"/>
                <w:szCs w:val="16"/>
              </w:rPr>
              <w:t>«Заявка на участие в процедуре»</w:t>
            </w:r>
            <w:r w:rsidR="00DF321B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9</w:t>
            </w:r>
          </w:p>
        </w:tc>
        <w:tc>
          <w:tcPr>
            <w:tcW w:w="3828" w:type="dxa"/>
          </w:tcPr>
          <w:p w:rsidR="00294A5A" w:rsidRPr="00943504" w:rsidRDefault="00294A5A" w:rsidP="003B7AA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Представление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участником запроса предложений Организатору письменных разъяснений положений поданной им заявки на участие в запросе предложений по пи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сьменному запросу Организатора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Ответ на запрос организатора</w:t>
            </w: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ответа и достаточность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 запрашиваемых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сведений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Отсутствие ответа на запрос и недостаточность </w:t>
            </w:r>
            <w:r w:rsidR="00E854CE">
              <w:rPr>
                <w:rFonts w:ascii="Times New Roman" w:hAnsi="Times New Roman" w:cs="Times New Roman"/>
                <w:sz w:val="16"/>
                <w:szCs w:val="16"/>
              </w:rPr>
              <w:t xml:space="preserve">запрашиваемых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сведений.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</w:t>
            </w:r>
          </w:p>
        </w:tc>
        <w:tc>
          <w:tcPr>
            <w:tcW w:w="3828" w:type="dxa"/>
          </w:tcPr>
          <w:p w:rsidR="00294A5A" w:rsidRPr="00943504" w:rsidRDefault="00294A5A" w:rsidP="00134C59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Наличие сведений об участнике запроса предложений в реестре недобросовестных поставщиков 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4359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774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Реестр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3632" w:type="dxa"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Участника закупки в реестре недобросовестных по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ставщиков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ФАС России (</w:t>
            </w:r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http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://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rnp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fas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gov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spellStart"/>
            <w:r w:rsidRPr="00943504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ru</w:t>
            </w:r>
            <w:proofErr w:type="spell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C73AE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Соответствие каждого привлекаемого поставщика/ субподрядчика/ соисполнителя (в случае привлечения) выполняющего более 10% объема поставки требованиям, установленным в документации о закупке.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Перечень документов для </w:t>
            </w:r>
            <w:r w:rsidRPr="002B20E5">
              <w:rPr>
                <w:rFonts w:ascii="Times New Roman" w:hAnsi="Times New Roman" w:cs="Times New Roman"/>
                <w:sz w:val="16"/>
                <w:szCs w:val="16"/>
              </w:rPr>
              <w:t>субподрядчика/ соисполнителя</w:t>
            </w: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Участника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 xml:space="preserve"> (</w:t>
            </w:r>
            <w:proofErr w:type="gramStart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п</w:t>
            </w:r>
            <w:proofErr w:type="gramEnd"/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. 3.8)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Аналогично соответствующему требованию к участнику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Непредставление любого из документов, требуемых документацией о закупке, на любого из привлекаемых поставщиков/ субподрядчиков/ соисполнителей,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943504">
              <w:rPr>
                <w:rFonts w:ascii="Times New Roman" w:hAnsi="Times New Roman" w:cs="Times New Roman"/>
                <w:sz w:val="16"/>
                <w:szCs w:val="16"/>
              </w:rPr>
              <w:t>- Несоответствие любого из привлекаемых поставщиков/ субподрядчиков/ соисполнителей требованиям, установленным документацией о закупке.</w:t>
            </w:r>
          </w:p>
          <w:p w:rsidR="00294A5A" w:rsidRPr="00943504" w:rsidRDefault="00294A5A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294A5A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Pr="00B02AD4" w:rsidRDefault="00294A5A" w:rsidP="00B02AD4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016C73">
              <w:rPr>
                <w:rFonts w:ascii="Times New Roman" w:hAnsi="Times New Roman" w:cs="Times New Roman"/>
                <w:sz w:val="16"/>
                <w:szCs w:val="16"/>
              </w:rPr>
              <w:t>Деловая репутация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294A5A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ведения о деловой репутации Участника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Наличие следующих фактов, подтверждающих негативный опыт сотрудничества: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односторонний, необоснованный отказ Участника от исполнения ранее заключенного с  Заказчиком договора; </w:t>
            </w:r>
          </w:p>
          <w:p w:rsidR="007762C7" w:rsidRPr="007762C7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наличие факта неисполнения Участником своих обязательств по договору, заключенному с Заказчиком ранее, подтвержденного либо самим Участником, либо вступившим в силу решением суда;</w:t>
            </w:r>
          </w:p>
          <w:p w:rsidR="00294A5A" w:rsidRDefault="007762C7" w:rsidP="007762C7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- 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>неоднократное представление недостоверной информации в ходе закупок, проводимых Заказчиком.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4A5A" w:rsidRDefault="007762C7" w:rsidP="00797013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7762C7">
              <w:rPr>
                <w:rFonts w:ascii="Times New Roman" w:hAnsi="Times New Roman" w:cs="Times New Roman"/>
                <w:sz w:val="16"/>
                <w:szCs w:val="16"/>
              </w:rPr>
              <w:t xml:space="preserve">тсутствие сведений о негативном опыте сотрудничества участника с Заказчиком 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3C091E" w:rsidRDefault="00BB34DF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7762C7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Наличие документов, подтверждающих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Документы,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подтверждающих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соответствие Участника обязательным, квалификационным и дополнительным требованиям Документации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Непредставление одного или нескольких документов,  определенных Документацией о закупке</w:t>
            </w:r>
          </w:p>
        </w:tc>
      </w:tr>
      <w:tr w:rsidR="00BB34DF" w:rsidRPr="00943504" w:rsidTr="00E854CE">
        <w:trPr>
          <w:trHeight w:val="15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Default="007762C7" w:rsidP="00FA0A7D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 о закупке и возможность  выполнить им работы/оказать услуги по предмету закупки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Документы, подтверждающие соответствие Участника обязательным, квалификационным и дополнительным требованиям Документации, а также подтверждающие возможность выполнения работ/оказания услуг по предмету закупки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Соответствие Участника обязательным, квалификационным и дополнительным требованиям Документации, а также возможность выполнения работ/оказания услуг по предмету закупки</w:t>
            </w:r>
          </w:p>
        </w:tc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4DF" w:rsidRPr="00BB34DF" w:rsidRDefault="00BB34DF" w:rsidP="009B4245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Несоответствие Участника обязательным, квалификационным и дополнительным требованиям Документации, а также отсутствие </w:t>
            </w:r>
            <w:proofErr w:type="gramStart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>возможности выполнения работ/оказания услуг</w:t>
            </w:r>
            <w:proofErr w:type="gramEnd"/>
            <w:r w:rsidRPr="00BB34DF">
              <w:rPr>
                <w:rFonts w:ascii="Times New Roman" w:hAnsi="Times New Roman" w:cs="Times New Roman"/>
                <w:sz w:val="16"/>
                <w:szCs w:val="16"/>
              </w:rPr>
              <w:t xml:space="preserve"> по предмету закупки</w:t>
            </w:r>
          </w:p>
        </w:tc>
      </w:tr>
    </w:tbl>
    <w:p w:rsidR="00E854CE" w:rsidRDefault="00E854CE">
      <w:pPr>
        <w:rPr>
          <w:rFonts w:ascii="Times New Roman" w:hAnsi="Times New Roman" w:cs="Times New Roman"/>
          <w:sz w:val="20"/>
          <w:szCs w:val="20"/>
        </w:rPr>
      </w:pPr>
    </w:p>
    <w:p w:rsidR="00287A56" w:rsidRDefault="00287A56" w:rsidP="00287A56">
      <w:pPr>
        <w:rPr>
          <w:rFonts w:ascii="Times New Roman" w:hAnsi="Times New Roman" w:cs="Times New Roman"/>
          <w:b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t xml:space="preserve">Раздел </w:t>
      </w:r>
      <w:r>
        <w:rPr>
          <w:rFonts w:ascii="Times New Roman" w:hAnsi="Times New Roman" w:cs="Times New Roman"/>
          <w:b/>
          <w:sz w:val="24"/>
          <w:szCs w:val="24"/>
        </w:rPr>
        <w:t xml:space="preserve">2. Методика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о</w:t>
      </w:r>
      <w:r w:rsidRPr="004D120D">
        <w:rPr>
          <w:rFonts w:ascii="Times New Roman" w:hAnsi="Times New Roman" w:cs="Times New Roman"/>
          <w:b/>
          <w:sz w:val="24"/>
          <w:szCs w:val="24"/>
        </w:rPr>
        <w:t>ценк</w:t>
      </w:r>
      <w:r>
        <w:rPr>
          <w:rFonts w:ascii="Times New Roman" w:hAnsi="Times New Roman" w:cs="Times New Roman"/>
          <w:b/>
          <w:sz w:val="24"/>
          <w:szCs w:val="24"/>
        </w:rPr>
        <w:t>и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 заявок Участников запроса предложений</w:t>
      </w:r>
      <w:proofErr w:type="gramEnd"/>
    </w:p>
    <w:p w:rsidR="00287A56" w:rsidRPr="004D120D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Итоговая бальная оценка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заявки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D120D">
        <w:rPr>
          <w:rFonts w:ascii="Times New Roman" w:hAnsi="Times New Roman" w:cs="Times New Roman"/>
          <w:sz w:val="24"/>
          <w:szCs w:val="24"/>
        </w:rPr>
        <w:t>на участие в запросе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по критериям ценовой и неценовой предпочтительности </w:t>
      </w:r>
      <w:r w:rsidRPr="004D120D">
        <w:rPr>
          <w:rFonts w:ascii="Times New Roman" w:hAnsi="Times New Roman" w:cs="Times New Roman"/>
          <w:sz w:val="24"/>
          <w:szCs w:val="24"/>
        </w:rPr>
        <w:t>представляет собой оценку в баллах, получаемую</w:t>
      </w:r>
      <w:r>
        <w:rPr>
          <w:rFonts w:ascii="Times New Roman" w:hAnsi="Times New Roman" w:cs="Times New Roman"/>
          <w:sz w:val="24"/>
          <w:szCs w:val="24"/>
        </w:rPr>
        <w:t xml:space="preserve"> как произведение баллов по критерию (подкритерию) на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значимост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4D120D">
        <w:rPr>
          <w:rFonts w:ascii="Times New Roman" w:hAnsi="Times New Roman" w:cs="Times New Roman"/>
          <w:sz w:val="24"/>
          <w:szCs w:val="24"/>
        </w:rPr>
        <w:t xml:space="preserve"> данных критериев (подкритериев).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</w:t>
      </w:r>
      <w:r>
        <w:rPr>
          <w:rFonts w:ascii="Times New Roman" w:hAnsi="Times New Roman" w:cs="Times New Roman"/>
          <w:sz w:val="24"/>
          <w:szCs w:val="24"/>
        </w:rPr>
        <w:t xml:space="preserve"> сначала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рассчитываются баллы и </w:t>
      </w:r>
      <w:r w:rsidRPr="004D120D">
        <w:rPr>
          <w:rFonts w:ascii="Times New Roman" w:hAnsi="Times New Roman" w:cs="Times New Roman"/>
          <w:sz w:val="24"/>
          <w:szCs w:val="24"/>
        </w:rPr>
        <w:t>выставляются оценки по каждому подкритерию,</w:t>
      </w:r>
      <w:r>
        <w:rPr>
          <w:rFonts w:ascii="Times New Roman" w:hAnsi="Times New Roman" w:cs="Times New Roman"/>
          <w:sz w:val="24"/>
          <w:szCs w:val="24"/>
        </w:rPr>
        <w:t xml:space="preserve"> 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общая оценка по указанному критерию складывается из суммы оценок по подкритериям данного критерия с учетом значимости подкритериев.</w:t>
      </w:r>
    </w:p>
    <w:p w:rsidR="00287A56" w:rsidRDefault="00287A56" w:rsidP="00287A5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D120D">
        <w:rPr>
          <w:rFonts w:ascii="Times New Roman" w:hAnsi="Times New Roman" w:cs="Times New Roman"/>
          <w:sz w:val="24"/>
          <w:szCs w:val="24"/>
        </w:rPr>
        <w:t>ценка заявок Участников</w:t>
      </w:r>
      <w:r>
        <w:rPr>
          <w:rFonts w:ascii="Times New Roman" w:hAnsi="Times New Roman" w:cs="Times New Roman"/>
          <w:sz w:val="24"/>
          <w:szCs w:val="24"/>
        </w:rPr>
        <w:t xml:space="preserve"> по степени предпочтительности</w:t>
      </w:r>
      <w:r w:rsidRPr="004D120D">
        <w:rPr>
          <w:rFonts w:ascii="Times New Roman" w:hAnsi="Times New Roman" w:cs="Times New Roman"/>
          <w:sz w:val="24"/>
          <w:szCs w:val="24"/>
        </w:rPr>
        <w:t xml:space="preserve"> проводится </w:t>
      </w:r>
      <w:r>
        <w:rPr>
          <w:rFonts w:ascii="Times New Roman" w:hAnsi="Times New Roman" w:cs="Times New Roman"/>
          <w:sz w:val="24"/>
          <w:szCs w:val="24"/>
        </w:rPr>
        <w:t>по следующему критерию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14606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737"/>
        <w:gridCol w:w="7348"/>
        <w:gridCol w:w="6521"/>
      </w:tblGrid>
      <w:tr w:rsidR="00287A56" w:rsidRPr="004D120D" w:rsidTr="00D67DDD">
        <w:trPr>
          <w:trHeight w:val="616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№ </w:t>
            </w:r>
            <w:proofErr w:type="gramStart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6F05A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6F05A0" w:rsidRDefault="00287A56" w:rsidP="00D67D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Критерий/подкритерий оценки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Значимость критерия/подкритерия</w:t>
            </w:r>
          </w:p>
        </w:tc>
      </w:tr>
      <w:tr w:rsidR="00287A56" w:rsidRPr="004D120D" w:rsidTr="00D67DDD">
        <w:trPr>
          <w:trHeight w:val="331"/>
        </w:trPr>
        <w:tc>
          <w:tcPr>
            <w:tcW w:w="1460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7A56" w:rsidRPr="000B0673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067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Критерий ценовой предпочтительности</w:t>
            </w:r>
          </w:p>
        </w:tc>
      </w:tr>
      <w:tr w:rsidR="00287A56" w:rsidRPr="004D120D" w:rsidTr="00D67DDD">
        <w:trPr>
          <w:trHeight w:val="331"/>
        </w:trPr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50291A" w:rsidRDefault="00287A56" w:rsidP="00D67D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50291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7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87A56" w:rsidRPr="0050291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26DBD">
              <w:rPr>
                <w:rFonts w:ascii="Times New Roman" w:hAnsi="Times New Roman" w:cs="Times New Roman"/>
                <w:sz w:val="24"/>
                <w:szCs w:val="24"/>
              </w:rPr>
              <w:t>Стоимость поставки товаров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7A56" w:rsidRPr="00C81D6A" w:rsidRDefault="00287A56" w:rsidP="00D67D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  <w:r w:rsidRPr="00C81D6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0%</w:t>
            </w:r>
          </w:p>
        </w:tc>
      </w:tr>
    </w:tbl>
    <w:p w:rsidR="00287A56" w:rsidRDefault="00287A56" w:rsidP="00287A5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87A56" w:rsidRPr="006B75F0" w:rsidRDefault="00287A56" w:rsidP="00287A5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Методики оценки по критерию.</w:t>
      </w:r>
    </w:p>
    <w:tbl>
      <w:tblPr>
        <w:tblW w:w="145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3"/>
        <w:gridCol w:w="3231"/>
        <w:gridCol w:w="4261"/>
        <w:gridCol w:w="6305"/>
      </w:tblGrid>
      <w:tr w:rsidR="0065205E" w:rsidRPr="00C4048C" w:rsidTr="00FE3E5F">
        <w:trPr>
          <w:trHeight w:val="20"/>
        </w:trPr>
        <w:tc>
          <w:tcPr>
            <w:tcW w:w="713" w:type="dxa"/>
            <w:shd w:val="clear" w:color="auto" w:fill="auto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br/>
            </w:r>
            <w:proofErr w:type="gramStart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</w:t>
            </w:r>
            <w:proofErr w:type="gramEnd"/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оценки</w:t>
            </w:r>
          </w:p>
        </w:tc>
        <w:tc>
          <w:tcPr>
            <w:tcW w:w="4261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Показатель оценки</w:t>
            </w:r>
          </w:p>
        </w:tc>
        <w:tc>
          <w:tcPr>
            <w:tcW w:w="6305" w:type="dxa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F13F8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Методика расчета баллов по критерию</w:t>
            </w:r>
          </w:p>
        </w:tc>
      </w:tr>
      <w:tr w:rsidR="0065205E" w:rsidRPr="00C4048C" w:rsidTr="00FE3E5F">
        <w:trPr>
          <w:trHeight w:val="1830"/>
        </w:trPr>
        <w:tc>
          <w:tcPr>
            <w:tcW w:w="713" w:type="dxa"/>
            <w:vMerge w:val="restart"/>
            <w:shd w:val="clear" w:color="auto" w:fill="auto"/>
            <w:vAlign w:val="center"/>
            <w:hideMark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3231" w:type="dxa"/>
            <w:shd w:val="clear" w:color="auto" w:fill="auto"/>
            <w:vAlign w:val="center"/>
            <w:hideMark/>
          </w:tcPr>
          <w:p w:rsidR="0065205E" w:rsidRPr="00C4048C" w:rsidRDefault="0065205E" w:rsidP="006520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13F85">
              <w:rPr>
                <w:rFonts w:ascii="Times New Roman" w:hAnsi="Times New Roman" w:cs="Times New Roman"/>
                <w:sz w:val="20"/>
                <w:szCs w:val="20"/>
              </w:rPr>
              <w:t>Стоимость поставки товаров</w:t>
            </w:r>
          </w:p>
        </w:tc>
        <w:tc>
          <w:tcPr>
            <w:tcW w:w="4261" w:type="dxa"/>
            <w:vAlign w:val="center"/>
          </w:tcPr>
          <w:p w:rsidR="0065205E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Цена</w:t>
            </w:r>
            <w:r w:rsidRPr="006B75F0">
              <w:rPr>
                <w:rFonts w:ascii="Times New Roman" w:hAnsi="Times New Roman" w:cs="Times New Roman"/>
                <w:sz w:val="20"/>
                <w:szCs w:val="20"/>
              </w:rPr>
              <w:t xml:space="preserve"> заявки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 закупки, валюта</w:t>
            </w:r>
          </w:p>
        </w:tc>
        <w:tc>
          <w:tcPr>
            <w:tcW w:w="6305" w:type="dxa"/>
            <w:vMerge w:val="restart"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205E" w:rsidRPr="00971314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69BC">
              <w:rPr>
                <w:position w:val="-34"/>
                <w:sz w:val="28"/>
                <w:szCs w:val="28"/>
              </w:rPr>
              <w:object w:dxaOrig="1980" w:dyaOrig="7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9.05pt;height:38pt" o:ole="">
                  <v:imagedata r:id="rId8" o:title=""/>
                </v:shape>
                <o:OLEObject Type="Embed" ProgID="Equation.3" ShapeID="_x0000_i1025" DrawAspect="Content" ObjectID="_1587979013" r:id="rId9"/>
              </w:object>
            </w:r>
          </w:p>
          <w:p w:rsidR="0065205E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>где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Pr="00971314">
              <w:rPr>
                <w:rFonts w:ascii="Times New Roman" w:hAnsi="Times New Roman" w:cs="Times New Roman"/>
                <w:sz w:val="20"/>
                <w:szCs w:val="20"/>
              </w:rPr>
              <w:t xml:space="preserve">     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position w:val="-12"/>
                <w:sz w:val="28"/>
                <w:szCs w:val="28"/>
              </w:rPr>
              <w:object w:dxaOrig="480" w:dyaOrig="375">
                <v:shape id="_x0000_i1026" type="#_x0000_t75" style="width:24.2pt;height:19pt" o:ole="">
                  <v:imagedata r:id="rId10" o:title=""/>
                </v:shape>
                <o:OLEObject Type="Embed" ProgID="Equation.3" ShapeID="_x0000_i1026" DrawAspect="Content" ObjectID="_1587979014" r:id="rId11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начальная (максимальная)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закупки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, установленная 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извещении и документации о закупке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5205E" w:rsidRPr="00A425D5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0"/>
                <w:sz w:val="28"/>
                <w:szCs w:val="28"/>
              </w:rPr>
              <w:object w:dxaOrig="465" w:dyaOrig="345">
                <v:shape id="_x0000_i1027" type="#_x0000_t75" style="width:23.05pt;height:17.3pt" o:ole="">
                  <v:imagedata r:id="rId12" o:title=""/>
                </v:shape>
                <o:OLEObject Type="Embed" ProgID="Equation.3" ShapeID="_x0000_i1027" DrawAspect="Content" ObjectID="_1587979015" r:id="rId13"/>
              </w:objec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– минимальная цена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заявки на участие в данной закупке среди всех цен заявок Участников данной закупки;  </w:t>
            </w:r>
          </w:p>
          <w:p w:rsidR="0065205E" w:rsidRPr="00BE5962" w:rsidRDefault="0065205E" w:rsidP="00FE3E5F">
            <w:pPr>
              <w:tabs>
                <w:tab w:val="left" w:pos="258"/>
              </w:tabs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position w:val="-12"/>
                <w:sz w:val="28"/>
                <w:szCs w:val="28"/>
              </w:rPr>
              <w:object w:dxaOrig="285" w:dyaOrig="375">
                <v:shape id="_x0000_i1028" type="#_x0000_t75" style="width:14.4pt;height:19pt" o:ole="">
                  <v:imagedata r:id="rId14" o:title=""/>
                </v:shape>
                <o:OLEObject Type="Embed" ProgID="Equation.3" ShapeID="_x0000_i1028" DrawAspect="Content" ObjectID="_1587979016" r:id="rId15"/>
              </w:object>
            </w:r>
            <w:r>
              <w:rPr>
                <w:sz w:val="28"/>
                <w:szCs w:val="28"/>
              </w:rPr>
              <w:t xml:space="preserve"> 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– цена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заявки</w:t>
            </w:r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на участие в закупке i-</w:t>
            </w:r>
            <w:proofErr w:type="spellStart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proofErr w:type="spellEnd"/>
            <w:r w:rsidRPr="00A425D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участника;</w:t>
            </w:r>
          </w:p>
        </w:tc>
      </w:tr>
      <w:tr w:rsidR="0065205E" w:rsidRPr="00C4048C" w:rsidTr="00FE3E5F">
        <w:trPr>
          <w:trHeight w:val="935"/>
        </w:trPr>
        <w:tc>
          <w:tcPr>
            <w:tcW w:w="713" w:type="dxa"/>
            <w:vMerge/>
            <w:shd w:val="clear" w:color="auto" w:fill="auto"/>
            <w:vAlign w:val="center"/>
          </w:tcPr>
          <w:p w:rsidR="0065205E" w:rsidRPr="00F13F85" w:rsidRDefault="0065205E" w:rsidP="00FE3E5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492" w:type="dxa"/>
            <w:gridSpan w:val="2"/>
            <w:shd w:val="clear" w:color="auto" w:fill="auto"/>
            <w:vAlign w:val="center"/>
          </w:tcPr>
          <w:p w:rsidR="0065205E" w:rsidRDefault="0092682A" w:rsidP="00FE3E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На стадии оценки и сопоставления заявок для обеспечения равной и объективной оценки заявок, а также в целях экономически эффективного расходования денежных средств и реализации мер, направленных на сокращение издержек заказчика, а также учитывая отсутствие у заказчика необходимости уплаты налога на добавленную стоимость в бюджет Российской Федерации, в качестве единого базиса сравнения принимаются итоговые ценовые предложения всех участников вне зависимости от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применяемой в отношении них системы налогообложения. Данный порядок определения ценовых предложений участников применяется только для целей оценки заявок на участие в процедуре закупки и не влияет на стоимость заключаемого Договора.</w:t>
            </w:r>
          </w:p>
        </w:tc>
        <w:tc>
          <w:tcPr>
            <w:tcW w:w="6305" w:type="dxa"/>
            <w:vMerge/>
          </w:tcPr>
          <w:p w:rsidR="0065205E" w:rsidRDefault="0065205E" w:rsidP="00FE3E5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B46F8" w:rsidRDefault="00CB46F8" w:rsidP="002D7F4F">
      <w:pPr>
        <w:rPr>
          <w:rFonts w:ascii="Times New Roman" w:hAnsi="Times New Roman" w:cs="Times New Roman"/>
          <w:sz w:val="20"/>
          <w:szCs w:val="20"/>
        </w:rPr>
      </w:pPr>
    </w:p>
    <w:sectPr w:rsidR="00CB46F8" w:rsidSect="00BD5BF1">
      <w:pgSz w:w="16838" w:h="11906" w:orient="landscape"/>
      <w:pgMar w:top="426" w:right="1134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52F" w:rsidRDefault="001A352F" w:rsidP="002D7F4F">
      <w:pPr>
        <w:spacing w:after="0" w:line="240" w:lineRule="auto"/>
      </w:pPr>
      <w:r>
        <w:separator/>
      </w:r>
    </w:p>
  </w:endnote>
  <w:end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+FPEF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52F" w:rsidRDefault="001A352F" w:rsidP="002D7F4F">
      <w:pPr>
        <w:spacing w:after="0" w:line="240" w:lineRule="auto"/>
      </w:pPr>
      <w:r>
        <w:separator/>
      </w:r>
    </w:p>
  </w:footnote>
  <w:footnote w:type="continuationSeparator" w:id="0">
    <w:p w:rsidR="001A352F" w:rsidRDefault="001A352F" w:rsidP="002D7F4F">
      <w:pPr>
        <w:spacing w:after="0" w:line="240" w:lineRule="auto"/>
      </w:pPr>
      <w:r>
        <w:continuationSeparator/>
      </w:r>
    </w:p>
  </w:footnote>
  <w:footnote w:id="1">
    <w:p w:rsidR="00797013" w:rsidRPr="001059B2" w:rsidRDefault="00797013" w:rsidP="002A501F">
      <w:pPr>
        <w:pStyle w:val="a7"/>
        <w:rPr>
          <w:rFonts w:ascii="Times New Roman" w:hAnsi="Times New Roman" w:cs="Times New Roman"/>
          <w:sz w:val="16"/>
          <w:szCs w:val="16"/>
        </w:rPr>
      </w:pPr>
      <w:r w:rsidRPr="001059B2">
        <w:rPr>
          <w:rStyle w:val="a9"/>
          <w:rFonts w:ascii="Times New Roman" w:hAnsi="Times New Roman" w:cs="Times New Roman"/>
          <w:sz w:val="16"/>
          <w:szCs w:val="16"/>
        </w:rPr>
        <w:footnoteRef/>
      </w:r>
      <w:r w:rsidRPr="001059B2">
        <w:rPr>
          <w:rFonts w:ascii="Times New Roman" w:hAnsi="Times New Roman" w:cs="Times New Roman"/>
          <w:sz w:val="16"/>
          <w:szCs w:val="16"/>
        </w:rPr>
        <w:t xml:space="preserve"> По результатам анализа заявок Заказчик (Организатор) представляет Комиссии информацию для принятия решений, в том числе предложения по отклонению заявки на участие в запросе предложений в случае несоответствия Участника запроса предложений обязательным требованиям, установленным в документации о запросе предложений. Комиссия имеет право отклонить такие заявки. При этом если заявка одного из участников по какому-либо критерию не была отклонена, то заявки остальных Участников по этому критерию также не отклоняются.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32A0"/>
    <w:rsid w:val="0001534D"/>
    <w:rsid w:val="00016C73"/>
    <w:rsid w:val="00046C45"/>
    <w:rsid w:val="00077AFA"/>
    <w:rsid w:val="000969F1"/>
    <w:rsid w:val="000A0F97"/>
    <w:rsid w:val="000A1309"/>
    <w:rsid w:val="000B0673"/>
    <w:rsid w:val="000B50E2"/>
    <w:rsid w:val="000C7931"/>
    <w:rsid w:val="000F098A"/>
    <w:rsid w:val="00103250"/>
    <w:rsid w:val="0013089A"/>
    <w:rsid w:val="0013103E"/>
    <w:rsid w:val="00134C59"/>
    <w:rsid w:val="0014154E"/>
    <w:rsid w:val="00145031"/>
    <w:rsid w:val="00161114"/>
    <w:rsid w:val="00171AD0"/>
    <w:rsid w:val="0017372C"/>
    <w:rsid w:val="001822C4"/>
    <w:rsid w:val="00187DB7"/>
    <w:rsid w:val="00194E9A"/>
    <w:rsid w:val="00194FDD"/>
    <w:rsid w:val="001976ED"/>
    <w:rsid w:val="001A352F"/>
    <w:rsid w:val="001C5DBB"/>
    <w:rsid w:val="001D668E"/>
    <w:rsid w:val="00206FB2"/>
    <w:rsid w:val="00210857"/>
    <w:rsid w:val="0021163D"/>
    <w:rsid w:val="00217364"/>
    <w:rsid w:val="002173EE"/>
    <w:rsid w:val="00224014"/>
    <w:rsid w:val="002339C8"/>
    <w:rsid w:val="00236668"/>
    <w:rsid w:val="00237411"/>
    <w:rsid w:val="00262718"/>
    <w:rsid w:val="00265191"/>
    <w:rsid w:val="00271D9B"/>
    <w:rsid w:val="002801DA"/>
    <w:rsid w:val="00287A56"/>
    <w:rsid w:val="00294A5A"/>
    <w:rsid w:val="002A501F"/>
    <w:rsid w:val="002B20E5"/>
    <w:rsid w:val="002D7F4F"/>
    <w:rsid w:val="002F077B"/>
    <w:rsid w:val="0031159C"/>
    <w:rsid w:val="0032277E"/>
    <w:rsid w:val="003408F0"/>
    <w:rsid w:val="00343B3B"/>
    <w:rsid w:val="003736C9"/>
    <w:rsid w:val="0039029A"/>
    <w:rsid w:val="003B05CD"/>
    <w:rsid w:val="003B6EF5"/>
    <w:rsid w:val="003B7AA0"/>
    <w:rsid w:val="003C091E"/>
    <w:rsid w:val="003C1C97"/>
    <w:rsid w:val="003F008B"/>
    <w:rsid w:val="003F15AA"/>
    <w:rsid w:val="003F45D0"/>
    <w:rsid w:val="004001D0"/>
    <w:rsid w:val="00435E94"/>
    <w:rsid w:val="00452797"/>
    <w:rsid w:val="00467FA3"/>
    <w:rsid w:val="0048723E"/>
    <w:rsid w:val="00496A4B"/>
    <w:rsid w:val="004B7304"/>
    <w:rsid w:val="004D120D"/>
    <w:rsid w:val="004E1559"/>
    <w:rsid w:val="004E2CC6"/>
    <w:rsid w:val="004F4A67"/>
    <w:rsid w:val="004F7579"/>
    <w:rsid w:val="0050291A"/>
    <w:rsid w:val="0052158E"/>
    <w:rsid w:val="005749C1"/>
    <w:rsid w:val="005B27B5"/>
    <w:rsid w:val="005C41F6"/>
    <w:rsid w:val="005C700F"/>
    <w:rsid w:val="005D2BBF"/>
    <w:rsid w:val="005E05E3"/>
    <w:rsid w:val="005F39A1"/>
    <w:rsid w:val="006010C7"/>
    <w:rsid w:val="00616A37"/>
    <w:rsid w:val="00616E18"/>
    <w:rsid w:val="0062779D"/>
    <w:rsid w:val="00636196"/>
    <w:rsid w:val="0065205E"/>
    <w:rsid w:val="00653783"/>
    <w:rsid w:val="006742A1"/>
    <w:rsid w:val="00674359"/>
    <w:rsid w:val="0069267D"/>
    <w:rsid w:val="006B60DE"/>
    <w:rsid w:val="006B75F0"/>
    <w:rsid w:val="006C1A3F"/>
    <w:rsid w:val="006D640A"/>
    <w:rsid w:val="006E49BB"/>
    <w:rsid w:val="006E4E3D"/>
    <w:rsid w:val="006F05A0"/>
    <w:rsid w:val="00715CB5"/>
    <w:rsid w:val="007233ED"/>
    <w:rsid w:val="00724505"/>
    <w:rsid w:val="00732126"/>
    <w:rsid w:val="007372CA"/>
    <w:rsid w:val="00751455"/>
    <w:rsid w:val="00751D5B"/>
    <w:rsid w:val="00754D86"/>
    <w:rsid w:val="00774407"/>
    <w:rsid w:val="007755A5"/>
    <w:rsid w:val="007762C7"/>
    <w:rsid w:val="00791C4B"/>
    <w:rsid w:val="00797013"/>
    <w:rsid w:val="007A0734"/>
    <w:rsid w:val="007A5402"/>
    <w:rsid w:val="007B228A"/>
    <w:rsid w:val="007B2DC2"/>
    <w:rsid w:val="007E522E"/>
    <w:rsid w:val="00801739"/>
    <w:rsid w:val="00803A87"/>
    <w:rsid w:val="00830107"/>
    <w:rsid w:val="0083394B"/>
    <w:rsid w:val="00844551"/>
    <w:rsid w:val="00856B23"/>
    <w:rsid w:val="00857DCA"/>
    <w:rsid w:val="008624BE"/>
    <w:rsid w:val="00893A1A"/>
    <w:rsid w:val="00894CCB"/>
    <w:rsid w:val="008A3FF5"/>
    <w:rsid w:val="008A525C"/>
    <w:rsid w:val="008B2FF6"/>
    <w:rsid w:val="008D07F2"/>
    <w:rsid w:val="008E087A"/>
    <w:rsid w:val="008F3202"/>
    <w:rsid w:val="008F7A82"/>
    <w:rsid w:val="009021F4"/>
    <w:rsid w:val="00913FDB"/>
    <w:rsid w:val="00916E5E"/>
    <w:rsid w:val="0092682A"/>
    <w:rsid w:val="009319D2"/>
    <w:rsid w:val="00934F70"/>
    <w:rsid w:val="00943504"/>
    <w:rsid w:val="0094413B"/>
    <w:rsid w:val="00944BBD"/>
    <w:rsid w:val="009541A6"/>
    <w:rsid w:val="00955342"/>
    <w:rsid w:val="00971314"/>
    <w:rsid w:val="009A18B1"/>
    <w:rsid w:val="009A6EAC"/>
    <w:rsid w:val="009C32A0"/>
    <w:rsid w:val="009C5140"/>
    <w:rsid w:val="009D64C6"/>
    <w:rsid w:val="009E6DB0"/>
    <w:rsid w:val="009F3248"/>
    <w:rsid w:val="009F3B05"/>
    <w:rsid w:val="00A1454F"/>
    <w:rsid w:val="00A22541"/>
    <w:rsid w:val="00A24B6A"/>
    <w:rsid w:val="00A269B0"/>
    <w:rsid w:val="00A33261"/>
    <w:rsid w:val="00A425D5"/>
    <w:rsid w:val="00A43FB1"/>
    <w:rsid w:val="00A53D33"/>
    <w:rsid w:val="00A569BC"/>
    <w:rsid w:val="00A810CE"/>
    <w:rsid w:val="00AA01F5"/>
    <w:rsid w:val="00AA1971"/>
    <w:rsid w:val="00AB485B"/>
    <w:rsid w:val="00AE5FFA"/>
    <w:rsid w:val="00AE7AB4"/>
    <w:rsid w:val="00AF2F99"/>
    <w:rsid w:val="00AF3915"/>
    <w:rsid w:val="00B02AD4"/>
    <w:rsid w:val="00B061BC"/>
    <w:rsid w:val="00B12E72"/>
    <w:rsid w:val="00B26DBD"/>
    <w:rsid w:val="00B41AB3"/>
    <w:rsid w:val="00B50EF8"/>
    <w:rsid w:val="00B56A6F"/>
    <w:rsid w:val="00B65803"/>
    <w:rsid w:val="00B67C30"/>
    <w:rsid w:val="00B8027F"/>
    <w:rsid w:val="00BA4E68"/>
    <w:rsid w:val="00BA575A"/>
    <w:rsid w:val="00BB34DF"/>
    <w:rsid w:val="00BB4D16"/>
    <w:rsid w:val="00BC65BF"/>
    <w:rsid w:val="00BD3E33"/>
    <w:rsid w:val="00BD5BF1"/>
    <w:rsid w:val="00BE448F"/>
    <w:rsid w:val="00BE5962"/>
    <w:rsid w:val="00C076E4"/>
    <w:rsid w:val="00C20F4C"/>
    <w:rsid w:val="00C2227B"/>
    <w:rsid w:val="00C3768F"/>
    <w:rsid w:val="00C4048C"/>
    <w:rsid w:val="00C57903"/>
    <w:rsid w:val="00C67ED5"/>
    <w:rsid w:val="00C73AE0"/>
    <w:rsid w:val="00C81D6A"/>
    <w:rsid w:val="00C83FD5"/>
    <w:rsid w:val="00CB46F8"/>
    <w:rsid w:val="00CB59B8"/>
    <w:rsid w:val="00CC380E"/>
    <w:rsid w:val="00CD3B51"/>
    <w:rsid w:val="00CF6652"/>
    <w:rsid w:val="00CF7208"/>
    <w:rsid w:val="00D20BF9"/>
    <w:rsid w:val="00D22118"/>
    <w:rsid w:val="00D26BE4"/>
    <w:rsid w:val="00D27ACD"/>
    <w:rsid w:val="00D64B62"/>
    <w:rsid w:val="00D93E03"/>
    <w:rsid w:val="00DA5997"/>
    <w:rsid w:val="00DB29C5"/>
    <w:rsid w:val="00DC5E3B"/>
    <w:rsid w:val="00DE1D69"/>
    <w:rsid w:val="00DE7221"/>
    <w:rsid w:val="00DF321B"/>
    <w:rsid w:val="00E0053C"/>
    <w:rsid w:val="00E07F7B"/>
    <w:rsid w:val="00E11CC8"/>
    <w:rsid w:val="00E566C9"/>
    <w:rsid w:val="00E7524A"/>
    <w:rsid w:val="00E81E5F"/>
    <w:rsid w:val="00E854CE"/>
    <w:rsid w:val="00EA6E59"/>
    <w:rsid w:val="00EB7F7B"/>
    <w:rsid w:val="00ED7AEF"/>
    <w:rsid w:val="00EE03CC"/>
    <w:rsid w:val="00EE323A"/>
    <w:rsid w:val="00EE6C29"/>
    <w:rsid w:val="00EF6898"/>
    <w:rsid w:val="00F05AD5"/>
    <w:rsid w:val="00F1194A"/>
    <w:rsid w:val="00F13F85"/>
    <w:rsid w:val="00F15454"/>
    <w:rsid w:val="00F25CB4"/>
    <w:rsid w:val="00F3718D"/>
    <w:rsid w:val="00F53A97"/>
    <w:rsid w:val="00F808AF"/>
    <w:rsid w:val="00F80DC6"/>
    <w:rsid w:val="00FA0509"/>
    <w:rsid w:val="00FA0A7D"/>
    <w:rsid w:val="00FA186B"/>
    <w:rsid w:val="00FA3495"/>
    <w:rsid w:val="00FB378A"/>
    <w:rsid w:val="00FC01C8"/>
    <w:rsid w:val="00FD13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580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77A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77A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A5997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2D7F4F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2D7F4F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2D7F4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63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94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7B2F3-0AD0-4E5F-B24A-FB4229F946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2083</Words>
  <Characters>11874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Gazprom JSC</Company>
  <LinksUpToDate>false</LinksUpToDate>
  <CharactersWithSpaces>13930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Филиппов Антон Германович</dc:creator>
  <cp:lastModifiedBy>Молчанов Антон Игоревич</cp:lastModifiedBy>
  <cp:revision>15</cp:revision>
  <cp:lastPrinted>2014-07-30T14:50:00Z</cp:lastPrinted>
  <dcterms:created xsi:type="dcterms:W3CDTF">2015-11-26T11:10:00Z</dcterms:created>
  <dcterms:modified xsi:type="dcterms:W3CDTF">2018-05-16T07:30:00Z</dcterms:modified>
</cp:coreProperties>
</file>